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B2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附件：四平市第一高级中学原校服参照款式校服图样</w:t>
      </w:r>
    </w:p>
    <w:p w14:paraId="7AC6B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 w14:paraId="2EC741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春秋装校服（男女同款）</w:t>
      </w:r>
    </w:p>
    <w:p w14:paraId="4752FE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3098165" cy="2025650"/>
            <wp:effectExtent l="0" t="0" r="6985" b="12700"/>
            <wp:docPr id="5" name="图片 5" descr="微信图片_20261010095802_14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1010095802_141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2040890" cy="2230755"/>
            <wp:effectExtent l="0" t="0" r="16510" b="17145"/>
            <wp:docPr id="7" name="图片 7" descr="微信图片_20261010095802_14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1010095802_143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16B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夏季校服（男女同款）</w:t>
      </w:r>
    </w:p>
    <w:p w14:paraId="08BDE5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2945130" cy="2209165"/>
            <wp:effectExtent l="0" t="0" r="7620" b="635"/>
            <wp:docPr id="10" name="图片 10" descr="微信图片_20261010095802_1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1010095802_14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2414905" cy="1811655"/>
            <wp:effectExtent l="0" t="0" r="4445" b="17145"/>
            <wp:docPr id="8" name="图片 8" descr="微信图片_20261010095802_144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1010095802_144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181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95F6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A25349"/>
    <w:multiLevelType w:val="singleLevel"/>
    <w:tmpl w:val="B7A2534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A5C07"/>
    <w:rsid w:val="572A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2026-10-12T05:23:00Z</dcterms:created>
  <dc:creator>裴裴</dc:creator>
  <cp:lastModifiedBy>裴裴</cp:lastModifiedBy>
  <dcterms:modified xsi:type="dcterms:W3CDTF">2026-10-12T05:23:29Z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B078ED5226554594AF38B2F526FD9492_11</vt:lpwstr>
  </property>
  <property fmtid="{D5CDD505-2E9C-101B-9397-08002B2CF9AE}" pid="4" name="KSOTemplateDocerSaveRecord">
    <vt:lpwstr>eyJoZGlkIjoiYTY0ZjAzY2FiZjFmMTE5MWY3MjczNGQzNDM3MmNkMzciLCJ1c2VySWQiOiIzNTMwMzc5NzgifQ==</vt:lpwstr>
  </property>
</Properties>
</file>